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D9EAD3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MBA Course: Financial Innovation and ESG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"본 강의는 사회적가치연구원(www.cses.re.kr)의 2022년 사회적가치 강의 지원사업에 선정되어 소정의 강의개발비를 지원받은 과목입니다."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/>
      </w:pPr>
      <w:bookmarkStart w:colFirst="0" w:colLast="0" w:name="_1maxvpk4civo" w:id="0"/>
      <w:bookmarkEnd w:id="0"/>
      <w:r w:rsidDel="00000000" w:rsidR="00000000" w:rsidRPr="00000000">
        <w:rPr>
          <w:rtl w:val="0"/>
        </w:rPr>
        <w:t xml:space="preserve">Week 14 20230603 (정종욱 대표/전 중소기업탄소절감 위원장 특강)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특강 주제: EV 산업과 ESG이슈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블록체인을 이용한 사회적가치거래소 설립 및 운영 가능성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anum Myeongj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anum Myeongjo" w:cs="Nanum Myeongjo" w:eastAsia="Nanum Myeongjo" w:hAnsi="Nanum Myeongjo"/>
        <w:sz w:val="24"/>
        <w:szCs w:val="24"/>
        <w:lang w:val="e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kci.go.kr/kciportal/ci/sereArticleSearch/ciSereArtiView.kci?sereArticleSearchBean.artiId=ART00274188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Myeongjo-regular.ttf"/><Relationship Id="rId2" Type="http://schemas.openxmlformats.org/officeDocument/2006/relationships/font" Target="fonts/NanumMyeongj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